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038C8E" w14:textId="77D61738" w:rsidR="00B47744" w:rsidRDefault="00713463" w:rsidP="00CC3B03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Orwell Panthers Athletics Club </w:t>
      </w:r>
      <w:r w:rsidR="00AD5EE7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3049E0">
        <w:rPr>
          <w:rFonts w:ascii="Arial" w:hAnsi="Arial" w:cs="Arial"/>
          <w:b/>
        </w:rPr>
        <w:t>Equal Opportunities Commitment</w:t>
      </w:r>
    </w:p>
    <w:p w14:paraId="4020DE68" w14:textId="77777777" w:rsidR="007D72E1" w:rsidRDefault="007D72E1" w:rsidP="00CC3B03">
      <w:pPr>
        <w:ind w:left="0" w:firstLine="0"/>
        <w:rPr>
          <w:rFonts w:ascii="Arial" w:hAnsi="Arial" w:cs="Arial"/>
        </w:rPr>
      </w:pPr>
    </w:p>
    <w:p w14:paraId="435A7C78" w14:textId="77777777" w:rsidR="00707FA0" w:rsidRDefault="00713463" w:rsidP="00CC3B03">
      <w:pPr>
        <w:pStyle w:val="AODocTxt"/>
        <w:spacing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>Orwell Panthers Athletics Club is a Charitable Incorporated Organisation with registered no. 1163145 (</w:t>
      </w:r>
      <w:r>
        <w:rPr>
          <w:rFonts w:ascii="Arial" w:hAnsi="Arial" w:cs="Arial"/>
          <w:b/>
        </w:rPr>
        <w:t>OPAC</w:t>
      </w:r>
      <w:r>
        <w:rPr>
          <w:rFonts w:ascii="Arial" w:hAnsi="Arial" w:cs="Arial"/>
        </w:rPr>
        <w:t xml:space="preserve">). In this policy, a reference to ‘we’, ‘our’ or ‘us’ is a reference to OPAC. </w:t>
      </w:r>
    </w:p>
    <w:p w14:paraId="5B3E26E7" w14:textId="77777777" w:rsidR="00731664" w:rsidRDefault="00731664" w:rsidP="00CC3B03">
      <w:pPr>
        <w:ind w:left="0" w:firstLine="0"/>
        <w:rPr>
          <w:rFonts w:ascii="Arial" w:hAnsi="Arial" w:cs="Arial"/>
        </w:rPr>
      </w:pPr>
    </w:p>
    <w:p w14:paraId="64526139" w14:textId="479DFCC7" w:rsidR="00713463" w:rsidRDefault="003049E0" w:rsidP="003049E0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OPAC is committed to supporting inclusion in athletics and enabling access to the sport for all individuals. </w:t>
      </w:r>
      <w:r w:rsidR="00030DC0">
        <w:rPr>
          <w:rFonts w:ascii="Arial" w:hAnsi="Arial" w:cs="Arial"/>
        </w:rPr>
        <w:t>In relation to both</w:t>
      </w:r>
      <w:r>
        <w:rPr>
          <w:rFonts w:ascii="Arial" w:hAnsi="Arial" w:cs="Arial"/>
        </w:rPr>
        <w:t xml:space="preserve"> training and competition, </w:t>
      </w:r>
      <w:r w:rsidR="00030DC0">
        <w:rPr>
          <w:rFonts w:ascii="Arial" w:hAnsi="Arial" w:cs="Arial"/>
        </w:rPr>
        <w:t>all members</w:t>
      </w:r>
      <w:r>
        <w:rPr>
          <w:rFonts w:ascii="Arial" w:hAnsi="Arial" w:cs="Arial"/>
        </w:rPr>
        <w:t xml:space="preserve"> </w:t>
      </w:r>
      <w:r w:rsidR="00030DC0">
        <w:rPr>
          <w:rFonts w:ascii="Arial" w:hAnsi="Arial" w:cs="Arial"/>
        </w:rPr>
        <w:t>must</w:t>
      </w:r>
      <w:r>
        <w:rPr>
          <w:rFonts w:ascii="Arial" w:hAnsi="Arial" w:cs="Arial"/>
        </w:rPr>
        <w:t xml:space="preserve"> be treated fairly and equally. Our club is an environment where all members should feel celebrated for their contribution to the club without judgment based on any specific characteristic</w:t>
      </w:r>
      <w:r w:rsidR="00713463">
        <w:rPr>
          <w:rFonts w:ascii="Arial" w:hAnsi="Arial" w:cs="Arial"/>
        </w:rPr>
        <w:t>.</w:t>
      </w:r>
    </w:p>
    <w:p w14:paraId="12F72866" w14:textId="77777777" w:rsidR="00532035" w:rsidRDefault="00532035" w:rsidP="003049E0">
      <w:pPr>
        <w:ind w:left="0" w:firstLine="0"/>
        <w:rPr>
          <w:rFonts w:ascii="Arial" w:hAnsi="Arial" w:cs="Arial"/>
        </w:rPr>
      </w:pPr>
    </w:p>
    <w:p w14:paraId="10CE0BDE" w14:textId="36CC71F3" w:rsidR="00707FA0" w:rsidRDefault="00713463" w:rsidP="00CC3B03">
      <w:pPr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A78EEF5" w14:textId="63FA5A22" w:rsidR="00707FA0" w:rsidRPr="003D0C42" w:rsidRDefault="003049E0" w:rsidP="001550F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Diversity of leaders and persons with responsibility</w:t>
      </w:r>
    </w:p>
    <w:p w14:paraId="6AA0362E" w14:textId="77777777" w:rsidR="00713463" w:rsidRDefault="00713463" w:rsidP="00713463">
      <w:pPr>
        <w:ind w:left="0" w:firstLine="0"/>
        <w:rPr>
          <w:rFonts w:ascii="Arial" w:hAnsi="Arial" w:cs="Arial"/>
        </w:rPr>
      </w:pPr>
    </w:p>
    <w:p w14:paraId="58C66960" w14:textId="377B979E" w:rsidR="00482C0F" w:rsidRDefault="003049E0" w:rsidP="00713463">
      <w:pPr>
        <w:ind w:left="0" w:firstLine="0"/>
        <w:rPr>
          <w:rFonts w:ascii="Arial" w:hAnsi="Arial" w:cs="Arial"/>
        </w:rPr>
      </w:pPr>
      <w:r w:rsidRPr="00713463">
        <w:rPr>
          <w:rFonts w:ascii="Arial" w:hAnsi="Arial" w:cs="Arial"/>
        </w:rPr>
        <w:t>We will set an example</w:t>
      </w:r>
      <w:r w:rsidR="000803CD" w:rsidRPr="00713463">
        <w:rPr>
          <w:rFonts w:ascii="Arial" w:hAnsi="Arial" w:cs="Arial"/>
        </w:rPr>
        <w:t xml:space="preserve"> and continue to promote inclusion in roles of responsibility such as</w:t>
      </w:r>
      <w:r w:rsidR="00030DC0">
        <w:rPr>
          <w:rFonts w:ascii="Arial" w:hAnsi="Arial" w:cs="Arial"/>
        </w:rPr>
        <w:t xml:space="preserve"> coaches, assistant coaches, committee members and trustees.</w:t>
      </w:r>
    </w:p>
    <w:p w14:paraId="1B746876" w14:textId="77777777" w:rsidR="00030DC0" w:rsidRPr="00713463" w:rsidRDefault="00030DC0" w:rsidP="00713463">
      <w:pPr>
        <w:ind w:left="0" w:firstLine="0"/>
        <w:rPr>
          <w:rFonts w:ascii="Arial" w:hAnsi="Arial" w:cs="Arial"/>
        </w:rPr>
      </w:pPr>
    </w:p>
    <w:p w14:paraId="41E6C9BF" w14:textId="77777777" w:rsidR="00AA60CA" w:rsidRDefault="00AA60CA" w:rsidP="00AA60CA">
      <w:pPr>
        <w:pStyle w:val="ListParagraph"/>
        <w:ind w:left="792" w:firstLine="0"/>
        <w:rPr>
          <w:rFonts w:ascii="Arial" w:hAnsi="Arial" w:cs="Arial"/>
        </w:rPr>
      </w:pPr>
    </w:p>
    <w:p w14:paraId="1D6F51E2" w14:textId="791785C1" w:rsidR="00482C0F" w:rsidRPr="001550F2" w:rsidRDefault="00AA60CA" w:rsidP="001550F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Awareness of our responsibilities</w:t>
      </w:r>
    </w:p>
    <w:p w14:paraId="4137EB89" w14:textId="77777777" w:rsidR="00713463" w:rsidRDefault="00713463" w:rsidP="00713463">
      <w:pPr>
        <w:ind w:left="0" w:firstLine="0"/>
        <w:rPr>
          <w:rFonts w:ascii="Arial" w:hAnsi="Arial" w:cs="Arial"/>
        </w:rPr>
      </w:pPr>
    </w:p>
    <w:p w14:paraId="77F251B6" w14:textId="064B8EDF" w:rsidR="00482C0F" w:rsidRPr="00713463" w:rsidRDefault="00AA60CA" w:rsidP="00713463">
      <w:pPr>
        <w:ind w:left="0" w:firstLine="0"/>
        <w:rPr>
          <w:rFonts w:ascii="Arial" w:hAnsi="Arial" w:cs="Arial"/>
        </w:rPr>
      </w:pPr>
      <w:r w:rsidRPr="00713463">
        <w:rPr>
          <w:rFonts w:ascii="Arial" w:hAnsi="Arial" w:cs="Arial"/>
        </w:rPr>
        <w:t xml:space="preserve">We will continue to encourage all members of society </w:t>
      </w:r>
      <w:r w:rsidR="00030DC0">
        <w:rPr>
          <w:rFonts w:ascii="Arial" w:hAnsi="Arial" w:cs="Arial"/>
        </w:rPr>
        <w:t>to participate in athletics. N</w:t>
      </w:r>
      <w:r w:rsidRPr="00713463">
        <w:rPr>
          <w:rFonts w:ascii="Arial" w:hAnsi="Arial" w:cs="Arial"/>
        </w:rPr>
        <w:t>o athlete or member of our club shall experience discrimination on the basis of any characteristic, including any of the protected characteristics as set out in the Equality Act 2010:</w:t>
      </w:r>
    </w:p>
    <w:p w14:paraId="36CA5755" w14:textId="13BF1227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Age</w:t>
      </w:r>
    </w:p>
    <w:p w14:paraId="24280E14" w14:textId="1BBB94D4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Disability</w:t>
      </w:r>
    </w:p>
    <w:p w14:paraId="064947CF" w14:textId="0DF91FCA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Gender reassignment</w:t>
      </w:r>
    </w:p>
    <w:p w14:paraId="29454680" w14:textId="6F0D31B4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Marriage and civil partnership</w:t>
      </w:r>
    </w:p>
    <w:p w14:paraId="6838BC1A" w14:textId="0DC7B032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Race</w:t>
      </w:r>
    </w:p>
    <w:p w14:paraId="718DAA18" w14:textId="7E000A35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Religion or belief</w:t>
      </w:r>
    </w:p>
    <w:p w14:paraId="62948BD0" w14:textId="634B44C8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Sex</w:t>
      </w:r>
    </w:p>
    <w:p w14:paraId="599A9362" w14:textId="1BB4BFBB" w:rsidR="00AA60CA" w:rsidRDefault="00AA60CA" w:rsidP="00713463">
      <w:pPr>
        <w:pStyle w:val="ListParagraph"/>
        <w:numPr>
          <w:ilvl w:val="2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Sexual orientation</w:t>
      </w:r>
    </w:p>
    <w:p w14:paraId="002C1DB0" w14:textId="77777777" w:rsidR="00030DC0" w:rsidRPr="00AA60CA" w:rsidRDefault="00030DC0" w:rsidP="00030DC0">
      <w:pPr>
        <w:pStyle w:val="ListParagraph"/>
        <w:ind w:left="1224" w:firstLine="0"/>
        <w:rPr>
          <w:rFonts w:ascii="Arial" w:hAnsi="Arial" w:cs="Arial"/>
        </w:rPr>
      </w:pPr>
    </w:p>
    <w:p w14:paraId="7449A077" w14:textId="77777777" w:rsidR="00532035" w:rsidRDefault="00532035" w:rsidP="00CC3B03">
      <w:pPr>
        <w:ind w:left="0" w:firstLine="0"/>
        <w:rPr>
          <w:rFonts w:ascii="Arial" w:hAnsi="Arial" w:cs="Arial"/>
        </w:rPr>
      </w:pPr>
    </w:p>
    <w:p w14:paraId="55F07942" w14:textId="31D070C0" w:rsidR="00F34E4F" w:rsidRPr="001550F2" w:rsidRDefault="00C14AB7" w:rsidP="001550F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Objects</w:t>
      </w:r>
    </w:p>
    <w:p w14:paraId="1E7E42EF" w14:textId="350EED58" w:rsidR="00C14AB7" w:rsidRPr="00713463" w:rsidRDefault="00C14AB7" w:rsidP="00713463">
      <w:pPr>
        <w:ind w:left="0" w:firstLine="0"/>
        <w:rPr>
          <w:rFonts w:ascii="Arial" w:hAnsi="Arial" w:cs="Arial"/>
        </w:rPr>
      </w:pPr>
      <w:r w:rsidRPr="00713463">
        <w:rPr>
          <w:rFonts w:ascii="Arial" w:hAnsi="Arial" w:cs="Arial"/>
        </w:rPr>
        <w:t xml:space="preserve">As set out in our charitable objects, we are committed to promoting equality and inclusion in athletics. All members and associated persons are to be </w:t>
      </w:r>
      <w:r w:rsidR="00713463" w:rsidRPr="00713463">
        <w:rPr>
          <w:rFonts w:ascii="Arial" w:hAnsi="Arial" w:cs="Arial"/>
        </w:rPr>
        <w:t xml:space="preserve">respected and </w:t>
      </w:r>
      <w:r w:rsidRPr="00713463">
        <w:rPr>
          <w:rFonts w:ascii="Arial" w:hAnsi="Arial" w:cs="Arial"/>
        </w:rPr>
        <w:t xml:space="preserve">treated with </w:t>
      </w:r>
      <w:r w:rsidR="00713463" w:rsidRPr="00713463">
        <w:rPr>
          <w:rFonts w:ascii="Arial" w:hAnsi="Arial" w:cs="Arial"/>
        </w:rPr>
        <w:t>dignity. We shall continue to cultivate an environment where each individual can feel safe and comfortable being themselves</w:t>
      </w:r>
      <w:r w:rsidRPr="00713463">
        <w:rPr>
          <w:rFonts w:ascii="Arial" w:hAnsi="Arial" w:cs="Arial"/>
        </w:rPr>
        <w:t xml:space="preserve">. No member is to feel offended or victimised by others’ actions or the expression of their opinions. </w:t>
      </w:r>
    </w:p>
    <w:p w14:paraId="133930B2" w14:textId="77777777" w:rsidR="00532035" w:rsidRPr="00713463" w:rsidRDefault="00532035" w:rsidP="00713463">
      <w:pPr>
        <w:ind w:left="0" w:firstLine="0"/>
        <w:rPr>
          <w:rFonts w:ascii="Arial" w:hAnsi="Arial" w:cs="Arial"/>
        </w:rPr>
      </w:pPr>
    </w:p>
    <w:p w14:paraId="57F3C0BB" w14:textId="3D35B055" w:rsidR="00C8223B" w:rsidRDefault="00C8223B" w:rsidP="00CC3B03">
      <w:pPr>
        <w:ind w:left="0" w:firstLine="0"/>
        <w:rPr>
          <w:rFonts w:ascii="Arial" w:hAnsi="Arial" w:cs="Arial"/>
        </w:rPr>
      </w:pPr>
    </w:p>
    <w:p w14:paraId="4FBA8405" w14:textId="528734ED" w:rsidR="00C8223B" w:rsidRPr="001550F2" w:rsidRDefault="00C14AB7" w:rsidP="001550F2">
      <w:pPr>
        <w:pStyle w:val="ListParagraph"/>
        <w:numPr>
          <w:ilvl w:val="0"/>
          <w:numId w:val="15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Standing up to discrimination</w:t>
      </w:r>
    </w:p>
    <w:p w14:paraId="651E6312" w14:textId="2E930156" w:rsidR="008649DE" w:rsidRPr="00C14AB7" w:rsidRDefault="00C14AB7" w:rsidP="00C14AB7">
      <w:pPr>
        <w:ind w:left="0" w:firstLine="0"/>
        <w:rPr>
          <w:rFonts w:ascii="Arial" w:hAnsi="Arial" w:cs="Arial"/>
        </w:rPr>
      </w:pPr>
      <w:r w:rsidRPr="00C14AB7">
        <w:rPr>
          <w:rFonts w:ascii="Arial" w:hAnsi="Arial" w:cs="Arial"/>
        </w:rPr>
        <w:t>Discrimination of any kind will not be tolerated at our club</w:t>
      </w:r>
      <w:r>
        <w:rPr>
          <w:rFonts w:ascii="Arial" w:hAnsi="Arial" w:cs="Arial"/>
        </w:rPr>
        <w:t xml:space="preserve"> and policies and procedures are in place to ensure our people are protected</w:t>
      </w:r>
      <w:r w:rsidRPr="00C14AB7">
        <w:rPr>
          <w:rFonts w:ascii="Arial" w:hAnsi="Arial" w:cs="Arial"/>
        </w:rPr>
        <w:t xml:space="preserve">. Please refer to our </w:t>
      </w:r>
      <w:r>
        <w:rPr>
          <w:rFonts w:ascii="Arial" w:hAnsi="Arial" w:cs="Arial"/>
        </w:rPr>
        <w:t xml:space="preserve">Athlete </w:t>
      </w:r>
      <w:r w:rsidRPr="00C14AB7">
        <w:rPr>
          <w:rFonts w:ascii="Arial" w:hAnsi="Arial" w:cs="Arial"/>
        </w:rPr>
        <w:t>Code of Conduct</w:t>
      </w:r>
      <w:r>
        <w:rPr>
          <w:rFonts w:ascii="Arial" w:hAnsi="Arial" w:cs="Arial"/>
        </w:rPr>
        <w:t xml:space="preserve">, </w:t>
      </w:r>
      <w:r w:rsidR="00030DC0">
        <w:rPr>
          <w:rFonts w:ascii="Arial" w:hAnsi="Arial" w:cs="Arial"/>
        </w:rPr>
        <w:t xml:space="preserve">Anti-Bullying Policy, Safeguarding Policy, </w:t>
      </w:r>
      <w:r>
        <w:rPr>
          <w:rFonts w:ascii="Arial" w:hAnsi="Arial" w:cs="Arial"/>
        </w:rPr>
        <w:t>Transgender Policy</w:t>
      </w:r>
      <w:r w:rsidRPr="00C14AB7">
        <w:rPr>
          <w:rFonts w:ascii="Arial" w:hAnsi="Arial" w:cs="Arial"/>
        </w:rPr>
        <w:t xml:space="preserve"> and Disciplinary </w:t>
      </w:r>
      <w:r>
        <w:rPr>
          <w:rFonts w:ascii="Arial" w:hAnsi="Arial" w:cs="Arial"/>
        </w:rPr>
        <w:t>and Appeals Procedure</w:t>
      </w:r>
      <w:r w:rsidRPr="00C14AB7">
        <w:rPr>
          <w:rFonts w:ascii="Arial" w:hAnsi="Arial" w:cs="Arial"/>
        </w:rPr>
        <w:t xml:space="preserve"> for </w:t>
      </w:r>
      <w:r>
        <w:rPr>
          <w:rFonts w:ascii="Arial" w:hAnsi="Arial" w:cs="Arial"/>
        </w:rPr>
        <w:t>the</w:t>
      </w:r>
      <w:r w:rsidRPr="00C14AB7">
        <w:rPr>
          <w:rFonts w:ascii="Arial" w:hAnsi="Arial" w:cs="Arial"/>
        </w:rPr>
        <w:t xml:space="preserve"> expectations </w:t>
      </w:r>
      <w:r>
        <w:rPr>
          <w:rFonts w:ascii="Arial" w:hAnsi="Arial" w:cs="Arial"/>
        </w:rPr>
        <w:t>that we set for our</w:t>
      </w:r>
      <w:r w:rsidRPr="00C14AB7">
        <w:rPr>
          <w:rFonts w:ascii="Arial" w:hAnsi="Arial" w:cs="Arial"/>
        </w:rPr>
        <w:t xml:space="preserve"> members and relevant procedures</w:t>
      </w:r>
      <w:r>
        <w:rPr>
          <w:rFonts w:ascii="Arial" w:hAnsi="Arial" w:cs="Arial"/>
        </w:rPr>
        <w:t xml:space="preserve"> in place to deal with any incidents promptly and decisively.</w:t>
      </w:r>
    </w:p>
    <w:p w14:paraId="7D93EFA5" w14:textId="77777777" w:rsidR="008649DE" w:rsidRPr="008649DE" w:rsidRDefault="008649DE" w:rsidP="00CC3B03">
      <w:pPr>
        <w:ind w:left="0" w:firstLine="0"/>
        <w:rPr>
          <w:rFonts w:ascii="Arial" w:hAnsi="Arial" w:cs="Arial"/>
        </w:rPr>
      </w:pPr>
    </w:p>
    <w:p w14:paraId="2C1E78B7" w14:textId="77777777" w:rsidR="00CC3B03" w:rsidRDefault="00CC3B03" w:rsidP="00CC3B03">
      <w:pPr>
        <w:ind w:left="0" w:firstLine="0"/>
        <w:rPr>
          <w:rFonts w:ascii="Arial" w:hAnsi="Arial" w:cs="Arial"/>
          <w:b/>
        </w:rPr>
      </w:pPr>
    </w:p>
    <w:p w14:paraId="2809DFBF" w14:textId="77777777" w:rsidR="00CC3B03" w:rsidRDefault="00CC3B03" w:rsidP="00CC3B03">
      <w:pPr>
        <w:ind w:left="0" w:firstLine="0"/>
        <w:rPr>
          <w:rFonts w:ascii="Arial" w:hAnsi="Arial" w:cs="Arial"/>
          <w:b/>
        </w:rPr>
      </w:pPr>
    </w:p>
    <w:p w14:paraId="1DD95F02" w14:textId="77777777" w:rsidR="00CC3B03" w:rsidRDefault="00CC3B03" w:rsidP="00CC3B03">
      <w:pPr>
        <w:ind w:left="0" w:firstLine="0"/>
        <w:rPr>
          <w:rFonts w:ascii="Arial" w:hAnsi="Arial" w:cs="Arial"/>
          <w:b/>
        </w:rPr>
      </w:pPr>
    </w:p>
    <w:p w14:paraId="5EA815C6" w14:textId="77777777" w:rsidR="009D6A1B" w:rsidRPr="00F15AC7" w:rsidRDefault="009D6A1B" w:rsidP="00CC3B03">
      <w:pPr>
        <w:ind w:left="0" w:firstLine="0"/>
        <w:rPr>
          <w:rFonts w:ascii="Arial" w:hAnsi="Arial" w:cs="Arial"/>
          <w:b/>
        </w:rPr>
      </w:pPr>
    </w:p>
    <w:p w14:paraId="371E812E" w14:textId="77777777" w:rsidR="00CC3B03" w:rsidRDefault="00CC3B03" w:rsidP="00CC3B03">
      <w:pPr>
        <w:ind w:left="0" w:firstLine="0"/>
        <w:rPr>
          <w:rFonts w:ascii="Arial" w:hAnsi="Arial" w:cs="Arial"/>
          <w:b/>
        </w:rPr>
      </w:pPr>
    </w:p>
    <w:p w14:paraId="6FB3AB13" w14:textId="77777777" w:rsidR="00BE618B" w:rsidRPr="00F15AC7" w:rsidRDefault="00713463" w:rsidP="00CC3B03">
      <w:pPr>
        <w:ind w:left="0" w:firstLine="0"/>
        <w:rPr>
          <w:rFonts w:ascii="Arial" w:hAnsi="Arial" w:cs="Arial"/>
          <w:b/>
        </w:rPr>
      </w:pPr>
      <w:r w:rsidRPr="00F15AC7">
        <w:rPr>
          <w:rFonts w:ascii="Arial" w:hAnsi="Arial" w:cs="Arial"/>
          <w:b/>
        </w:rPr>
        <w:t>Orwell Panthers Athletics Club:</w:t>
      </w:r>
    </w:p>
    <w:p w14:paraId="7E7301B7" w14:textId="77777777" w:rsidR="00BE618B" w:rsidRDefault="00BE618B" w:rsidP="00CC3B03">
      <w:pPr>
        <w:ind w:left="0" w:firstLine="0"/>
        <w:rPr>
          <w:rFonts w:ascii="Arial" w:hAnsi="Arial" w:cs="Arial"/>
          <w:b/>
        </w:rPr>
      </w:pPr>
    </w:p>
    <w:p w14:paraId="62D4DC8B" w14:textId="1B1DA248" w:rsidR="00F34C1D" w:rsidRPr="00BE618B" w:rsidRDefault="00713463" w:rsidP="00CC3B03">
      <w:p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</w:t>
      </w:r>
    </w:p>
    <w:sectPr w:rsidR="00F34C1D" w:rsidRPr="00BE618B" w:rsidSect="00BE61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D9223B" w14:textId="77777777" w:rsidR="001507D0" w:rsidRDefault="001507D0">
      <w:r>
        <w:separator/>
      </w:r>
    </w:p>
  </w:endnote>
  <w:endnote w:type="continuationSeparator" w:id="0">
    <w:p w14:paraId="0D7E9484" w14:textId="77777777" w:rsidR="001507D0" w:rsidRDefault="00150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835EA" w14:textId="77777777" w:rsidR="008F4F78" w:rsidRDefault="008F4F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ADE39" w14:textId="77777777" w:rsidR="00BE618B" w:rsidRPr="00BE618B" w:rsidRDefault="00713463" w:rsidP="00BE618B">
    <w:pPr>
      <w:rPr>
        <w:rFonts w:ascii="Arial" w:hAnsi="Arial" w:cs="Arial"/>
        <w:sz w:val="16"/>
      </w:rPr>
    </w:pPr>
    <w:r w:rsidRPr="00BE618B">
      <w:rPr>
        <w:rFonts w:ascii="Arial" w:hAnsi="Arial" w:cs="Arial"/>
        <w:sz w:val="16"/>
      </w:rPr>
      <w:t xml:space="preserve">Orwell Panthers Athletics Club </w:t>
    </w:r>
  </w:p>
  <w:p w14:paraId="1F3BF784" w14:textId="77777777" w:rsidR="00BE618B" w:rsidRPr="00BE618B" w:rsidRDefault="00713463" w:rsidP="00BE618B">
    <w:pPr>
      <w:rPr>
        <w:rFonts w:ascii="Arial" w:hAnsi="Arial" w:cs="Arial"/>
        <w:sz w:val="16"/>
      </w:rPr>
    </w:pPr>
    <w:r w:rsidRPr="00BE618B">
      <w:rPr>
        <w:rFonts w:ascii="Arial" w:hAnsi="Arial" w:cs="Arial"/>
        <w:sz w:val="16"/>
      </w:rPr>
      <w:t>Charity No. 1163145</w:t>
    </w:r>
  </w:p>
  <w:p w14:paraId="5A934F61" w14:textId="77777777" w:rsidR="00BE618B" w:rsidRPr="00BE618B" w:rsidRDefault="00713463" w:rsidP="00BE618B">
    <w:pPr>
      <w:ind w:left="0" w:firstLine="0"/>
      <w:rPr>
        <w:rFonts w:ascii="Arial" w:hAnsi="Arial" w:cs="Arial"/>
        <w:sz w:val="16"/>
      </w:rPr>
    </w:pPr>
    <w:r w:rsidRPr="00BE618B">
      <w:rPr>
        <w:rFonts w:ascii="Arial" w:hAnsi="Arial" w:cs="Arial"/>
        <w:sz w:val="16"/>
      </w:rPr>
      <w:t>Charitable Incorporated Organisation incorporated under the Charities Act 2011</w:t>
    </w:r>
  </w:p>
  <w:p w14:paraId="5F7CD87C" w14:textId="77777777" w:rsidR="00BE618B" w:rsidRPr="00BE618B" w:rsidRDefault="00BE618B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64B92" w14:textId="77777777" w:rsidR="00BE618B" w:rsidRPr="00BE618B" w:rsidRDefault="00713463" w:rsidP="00BE618B">
    <w:pPr>
      <w:rPr>
        <w:rFonts w:ascii="Arial" w:hAnsi="Arial" w:cs="Arial"/>
        <w:sz w:val="16"/>
      </w:rPr>
    </w:pPr>
    <w:r w:rsidRPr="00BE618B">
      <w:rPr>
        <w:rFonts w:ascii="Arial" w:hAnsi="Arial" w:cs="Arial"/>
        <w:sz w:val="16"/>
      </w:rPr>
      <w:t xml:space="preserve">Orwell Panthers Athletics Club </w:t>
    </w:r>
  </w:p>
  <w:p w14:paraId="69AE08C9" w14:textId="77777777" w:rsidR="00BE618B" w:rsidRPr="00BE618B" w:rsidRDefault="00713463" w:rsidP="00BE618B">
    <w:pPr>
      <w:rPr>
        <w:rFonts w:ascii="Arial" w:hAnsi="Arial" w:cs="Arial"/>
        <w:sz w:val="16"/>
      </w:rPr>
    </w:pPr>
    <w:r w:rsidRPr="00BE618B">
      <w:rPr>
        <w:rFonts w:ascii="Arial" w:hAnsi="Arial" w:cs="Arial"/>
        <w:sz w:val="16"/>
      </w:rPr>
      <w:t>Charity No. 1163145</w:t>
    </w:r>
  </w:p>
  <w:p w14:paraId="549404AC" w14:textId="77777777" w:rsidR="00BE618B" w:rsidRPr="00BE618B" w:rsidRDefault="00713463" w:rsidP="00BE618B">
    <w:pPr>
      <w:ind w:left="0" w:firstLine="0"/>
      <w:rPr>
        <w:rFonts w:ascii="Arial" w:hAnsi="Arial" w:cs="Arial"/>
        <w:sz w:val="16"/>
      </w:rPr>
    </w:pPr>
    <w:r w:rsidRPr="00BE618B">
      <w:rPr>
        <w:rFonts w:ascii="Arial" w:hAnsi="Arial" w:cs="Arial"/>
        <w:sz w:val="16"/>
      </w:rPr>
      <w:t>Charitable Incorporated Organisation incorporated under the Charities Act 2011</w:t>
    </w:r>
  </w:p>
  <w:p w14:paraId="0F83546F" w14:textId="77777777" w:rsidR="00BE618B" w:rsidRDefault="00BE61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FDA55" w14:textId="77777777" w:rsidR="001507D0" w:rsidRDefault="001507D0">
      <w:r>
        <w:separator/>
      </w:r>
    </w:p>
  </w:footnote>
  <w:footnote w:type="continuationSeparator" w:id="0">
    <w:p w14:paraId="7FE0046C" w14:textId="77777777" w:rsidR="001507D0" w:rsidRDefault="00150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EF7E8A" w14:textId="77777777" w:rsidR="008F4F78" w:rsidRDefault="008F4F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7A111" w14:textId="0738DA95" w:rsidR="00BE618B" w:rsidRDefault="00030DC0">
    <w:pPr>
      <w:pStyle w:val="Header"/>
    </w:pPr>
    <w:r>
      <w:t>Equal Opportunities Commitment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B6639" w14:textId="54DD47F1" w:rsidR="00532035" w:rsidRDefault="008F4F78">
    <w:pPr>
      <w:pStyle w:val="Header"/>
    </w:pPr>
    <w:r>
      <w:t xml:space="preserve">February </w:t>
    </w:r>
    <w:r>
      <w:t>2021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AF9"/>
    <w:multiLevelType w:val="hybridMultilevel"/>
    <w:tmpl w:val="B68A45B4"/>
    <w:lvl w:ilvl="0" w:tplc="C23E5C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1038"/>
    <w:multiLevelType w:val="hybridMultilevel"/>
    <w:tmpl w:val="AB5EB6E0"/>
    <w:lvl w:ilvl="0" w:tplc="C23E5C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A1539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>
    <w:nsid w:val="19533F46"/>
    <w:multiLevelType w:val="multilevel"/>
    <w:tmpl w:val="58288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22C2AB8"/>
    <w:multiLevelType w:val="hybridMultilevel"/>
    <w:tmpl w:val="E102CB28"/>
    <w:lvl w:ilvl="0" w:tplc="C23E5C4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0277E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290B4B0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97940C6"/>
    <w:multiLevelType w:val="hybridMultilevel"/>
    <w:tmpl w:val="60341E42"/>
    <w:lvl w:ilvl="0" w:tplc="9C3C2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20E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2A91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56AF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487B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DC55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1EB2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48A9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5ACC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225E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B5E4F43"/>
    <w:multiLevelType w:val="hybridMultilevel"/>
    <w:tmpl w:val="F86CF6E6"/>
    <w:lvl w:ilvl="0" w:tplc="43FEC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6694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A2D7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5010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5AB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D44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6EF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2A27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AEC7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A42FAD"/>
    <w:multiLevelType w:val="hybridMultilevel"/>
    <w:tmpl w:val="77265832"/>
    <w:lvl w:ilvl="0" w:tplc="C23E5C46">
      <w:start w:val="1"/>
      <w:numFmt w:val="decimal"/>
      <w:lvlText w:val="1.%1"/>
      <w:lvlJc w:val="left"/>
      <w:pPr>
        <w:ind w:left="14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3FCE7635"/>
    <w:multiLevelType w:val="hybridMultilevel"/>
    <w:tmpl w:val="C5D06DAA"/>
    <w:lvl w:ilvl="0" w:tplc="C23E5C46">
      <w:start w:val="1"/>
      <w:numFmt w:val="decimal"/>
      <w:lvlText w:val="1.%1"/>
      <w:lvlJc w:val="left"/>
      <w:pPr>
        <w:ind w:left="143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2">
    <w:nsid w:val="55B53D3B"/>
    <w:multiLevelType w:val="hybridMultilevel"/>
    <w:tmpl w:val="711EE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2D593D"/>
    <w:multiLevelType w:val="hybridMultilevel"/>
    <w:tmpl w:val="8278C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C74005"/>
    <w:multiLevelType w:val="hybridMultilevel"/>
    <w:tmpl w:val="644ACFF0"/>
    <w:lvl w:ilvl="0" w:tplc="D3422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3A26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54B5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984D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B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047C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CED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AA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8237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F6733"/>
    <w:multiLevelType w:val="hybridMultilevel"/>
    <w:tmpl w:val="D09C9D84"/>
    <w:lvl w:ilvl="0" w:tplc="35508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466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1015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00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C614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234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1E8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25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2682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7A02CA"/>
    <w:multiLevelType w:val="hybridMultilevel"/>
    <w:tmpl w:val="49DE50E0"/>
    <w:lvl w:ilvl="0" w:tplc="481E3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4C6F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A430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C77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33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CA3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4062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A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9833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14"/>
  </w:num>
  <w:num w:numId="9">
    <w:abstractNumId w:val="12"/>
  </w:num>
  <w:num w:numId="10">
    <w:abstractNumId w:val="13"/>
  </w:num>
  <w:num w:numId="11">
    <w:abstractNumId w:val="11"/>
  </w:num>
  <w:num w:numId="12">
    <w:abstractNumId w:val="1"/>
  </w:num>
  <w:num w:numId="13">
    <w:abstractNumId w:val="10"/>
  </w:num>
  <w:num w:numId="14">
    <w:abstractNumId w:val="4"/>
  </w:num>
  <w:num w:numId="15">
    <w:abstractNumId w:val="6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BE7"/>
    <w:rsid w:val="000001A4"/>
    <w:rsid w:val="00030DC0"/>
    <w:rsid w:val="00044081"/>
    <w:rsid w:val="00046268"/>
    <w:rsid w:val="000803CD"/>
    <w:rsid w:val="00084339"/>
    <w:rsid w:val="000920F5"/>
    <w:rsid w:val="000A3AB0"/>
    <w:rsid w:val="000A6AE5"/>
    <w:rsid w:val="000B4F9B"/>
    <w:rsid w:val="000C2A4A"/>
    <w:rsid w:val="000C7DA2"/>
    <w:rsid w:val="000F0F70"/>
    <w:rsid w:val="00103B05"/>
    <w:rsid w:val="00112128"/>
    <w:rsid w:val="0012004D"/>
    <w:rsid w:val="0014394E"/>
    <w:rsid w:val="001507D0"/>
    <w:rsid w:val="0015351F"/>
    <w:rsid w:val="001550F2"/>
    <w:rsid w:val="00160993"/>
    <w:rsid w:val="001D2BD5"/>
    <w:rsid w:val="00217E48"/>
    <w:rsid w:val="0022316E"/>
    <w:rsid w:val="0023290D"/>
    <w:rsid w:val="00241615"/>
    <w:rsid w:val="00246C4B"/>
    <w:rsid w:val="00277C15"/>
    <w:rsid w:val="002A3895"/>
    <w:rsid w:val="002C0B9A"/>
    <w:rsid w:val="003049E0"/>
    <w:rsid w:val="00307330"/>
    <w:rsid w:val="00316AD7"/>
    <w:rsid w:val="00331CA6"/>
    <w:rsid w:val="00346912"/>
    <w:rsid w:val="00380FD9"/>
    <w:rsid w:val="00393C70"/>
    <w:rsid w:val="003A4C6B"/>
    <w:rsid w:val="003A61F3"/>
    <w:rsid w:val="003D0C42"/>
    <w:rsid w:val="003E6118"/>
    <w:rsid w:val="00413E44"/>
    <w:rsid w:val="00422570"/>
    <w:rsid w:val="004237A9"/>
    <w:rsid w:val="00432D6B"/>
    <w:rsid w:val="004372A6"/>
    <w:rsid w:val="00472A7A"/>
    <w:rsid w:val="00481BE7"/>
    <w:rsid w:val="00482C0F"/>
    <w:rsid w:val="004B2590"/>
    <w:rsid w:val="004B6545"/>
    <w:rsid w:val="004B7738"/>
    <w:rsid w:val="004C0BCD"/>
    <w:rsid w:val="004C37E4"/>
    <w:rsid w:val="004E772C"/>
    <w:rsid w:val="004F7FAF"/>
    <w:rsid w:val="00504800"/>
    <w:rsid w:val="00532035"/>
    <w:rsid w:val="005347C6"/>
    <w:rsid w:val="005568B2"/>
    <w:rsid w:val="00562F83"/>
    <w:rsid w:val="00571397"/>
    <w:rsid w:val="0059065C"/>
    <w:rsid w:val="00594468"/>
    <w:rsid w:val="00610FAA"/>
    <w:rsid w:val="0064334D"/>
    <w:rsid w:val="00643B28"/>
    <w:rsid w:val="00644FFD"/>
    <w:rsid w:val="00645744"/>
    <w:rsid w:val="00682AA0"/>
    <w:rsid w:val="00686BEC"/>
    <w:rsid w:val="006B5C50"/>
    <w:rsid w:val="006C1A9A"/>
    <w:rsid w:val="00707FA0"/>
    <w:rsid w:val="00713413"/>
    <w:rsid w:val="00713463"/>
    <w:rsid w:val="00731664"/>
    <w:rsid w:val="00760206"/>
    <w:rsid w:val="00774FF4"/>
    <w:rsid w:val="00781CE3"/>
    <w:rsid w:val="0079372E"/>
    <w:rsid w:val="007C3636"/>
    <w:rsid w:val="007D72E1"/>
    <w:rsid w:val="007F24BD"/>
    <w:rsid w:val="007F3604"/>
    <w:rsid w:val="007F5FDA"/>
    <w:rsid w:val="0083201F"/>
    <w:rsid w:val="00834410"/>
    <w:rsid w:val="008353F3"/>
    <w:rsid w:val="00835D84"/>
    <w:rsid w:val="00863E65"/>
    <w:rsid w:val="008649DE"/>
    <w:rsid w:val="00883B42"/>
    <w:rsid w:val="008A7C70"/>
    <w:rsid w:val="008B08CB"/>
    <w:rsid w:val="008F4F78"/>
    <w:rsid w:val="008F7E28"/>
    <w:rsid w:val="00902349"/>
    <w:rsid w:val="009356F0"/>
    <w:rsid w:val="00962C45"/>
    <w:rsid w:val="00963331"/>
    <w:rsid w:val="009760D5"/>
    <w:rsid w:val="00981368"/>
    <w:rsid w:val="009A6F87"/>
    <w:rsid w:val="009B5B7C"/>
    <w:rsid w:val="009D6A1B"/>
    <w:rsid w:val="009D6F56"/>
    <w:rsid w:val="00A06141"/>
    <w:rsid w:val="00A0642B"/>
    <w:rsid w:val="00A41604"/>
    <w:rsid w:val="00A4211A"/>
    <w:rsid w:val="00A5444D"/>
    <w:rsid w:val="00A545AD"/>
    <w:rsid w:val="00A7714A"/>
    <w:rsid w:val="00A80A13"/>
    <w:rsid w:val="00AA60CA"/>
    <w:rsid w:val="00AB2794"/>
    <w:rsid w:val="00AB64B8"/>
    <w:rsid w:val="00AB6D17"/>
    <w:rsid w:val="00AD5EE7"/>
    <w:rsid w:val="00B126EC"/>
    <w:rsid w:val="00B16AD8"/>
    <w:rsid w:val="00B234C6"/>
    <w:rsid w:val="00B427E5"/>
    <w:rsid w:val="00B47744"/>
    <w:rsid w:val="00B52FDC"/>
    <w:rsid w:val="00B82D95"/>
    <w:rsid w:val="00B905EE"/>
    <w:rsid w:val="00B92516"/>
    <w:rsid w:val="00B936A6"/>
    <w:rsid w:val="00B9601E"/>
    <w:rsid w:val="00BA25E5"/>
    <w:rsid w:val="00BC39EC"/>
    <w:rsid w:val="00BD3175"/>
    <w:rsid w:val="00BE4F6D"/>
    <w:rsid w:val="00BE618B"/>
    <w:rsid w:val="00C14AB7"/>
    <w:rsid w:val="00C62BFA"/>
    <w:rsid w:val="00C708F3"/>
    <w:rsid w:val="00C72B9B"/>
    <w:rsid w:val="00C8223B"/>
    <w:rsid w:val="00CC3B03"/>
    <w:rsid w:val="00CF70F0"/>
    <w:rsid w:val="00D002D1"/>
    <w:rsid w:val="00D82F9F"/>
    <w:rsid w:val="00DC6404"/>
    <w:rsid w:val="00DE04DE"/>
    <w:rsid w:val="00DF2887"/>
    <w:rsid w:val="00E12946"/>
    <w:rsid w:val="00E2492C"/>
    <w:rsid w:val="00E565BB"/>
    <w:rsid w:val="00E73284"/>
    <w:rsid w:val="00EB0FB7"/>
    <w:rsid w:val="00EC46BA"/>
    <w:rsid w:val="00ED0F4A"/>
    <w:rsid w:val="00F15AC7"/>
    <w:rsid w:val="00F15FD2"/>
    <w:rsid w:val="00F3220B"/>
    <w:rsid w:val="00F34C1D"/>
    <w:rsid w:val="00F34E4F"/>
    <w:rsid w:val="00F713C1"/>
    <w:rsid w:val="00F85495"/>
    <w:rsid w:val="00FB0A4B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45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rice Prior House Style"/>
    <w:basedOn w:val="DefaultParagraphFont"/>
    <w:uiPriority w:val="22"/>
    <w:qFormat/>
    <w:rsid w:val="003A61F3"/>
    <w:rPr>
      <w:rFonts w:ascii="Arial" w:hAnsi="Arial"/>
      <w:b w:val="0"/>
      <w:bCs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00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0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6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8B"/>
    <w:rPr>
      <w:lang w:val="en-GB"/>
    </w:rPr>
  </w:style>
  <w:style w:type="paragraph" w:customStyle="1" w:styleId="AODocTxt">
    <w:name w:val="AODocTxt"/>
    <w:basedOn w:val="Normal"/>
    <w:rsid w:val="00707FA0"/>
    <w:pPr>
      <w:spacing w:before="240" w:line="260" w:lineRule="atLeast"/>
      <w:ind w:left="0" w:firstLine="0"/>
      <w:jc w:val="both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1F3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aliases w:val="Price Prior House Style"/>
    <w:basedOn w:val="DefaultParagraphFont"/>
    <w:uiPriority w:val="22"/>
    <w:qFormat/>
    <w:rsid w:val="003A61F3"/>
    <w:rPr>
      <w:rFonts w:ascii="Arial" w:hAnsi="Arial"/>
      <w:b w:val="0"/>
      <w:bCs/>
      <w:color w:val="auto"/>
      <w:sz w:val="22"/>
    </w:rPr>
  </w:style>
  <w:style w:type="paragraph" w:styleId="ListParagraph">
    <w:name w:val="List Paragraph"/>
    <w:basedOn w:val="Normal"/>
    <w:uiPriority w:val="34"/>
    <w:qFormat/>
    <w:rsid w:val="00D002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0D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60D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E61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61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8B"/>
    <w:rPr>
      <w:lang w:val="en-GB"/>
    </w:rPr>
  </w:style>
  <w:style w:type="paragraph" w:customStyle="1" w:styleId="AODocTxt">
    <w:name w:val="AODocTxt"/>
    <w:basedOn w:val="Normal"/>
    <w:rsid w:val="00707FA0"/>
    <w:pPr>
      <w:spacing w:before="240" w:line="260" w:lineRule="atLeast"/>
      <w:ind w:left="0" w:firstLine="0"/>
      <w:jc w:val="both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0250-BB1A-4E1A-9A17-B4000A3B6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Emily:CO (DB)</dc:creator>
  <cp:lastModifiedBy>Windows User</cp:lastModifiedBy>
  <cp:revision>2</cp:revision>
  <dcterms:created xsi:type="dcterms:W3CDTF">2024-01-29T16:59:00Z</dcterms:created>
  <dcterms:modified xsi:type="dcterms:W3CDTF">2024-01-29T16:59:00Z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pCombinedRef">
    <vt:lpwstr>PERSONAL-ROBINSOE BK:51888445.1</vt:lpwstr>
  </property>
  <property fmtid="{D5CDD505-2E9C-101B-9397-08002B2CF9AE}" pid="3" name="MSIP_Label_42e67a54-274b-43d7-8098-b3ba5f50e576_Enabled">
    <vt:lpwstr>True</vt:lpwstr>
  </property>
  <property fmtid="{D5CDD505-2E9C-101B-9397-08002B2CF9AE}" pid="4" name="MSIP_Label_42e67a54-274b-43d7-8098-b3ba5f50e576_SiteId">
    <vt:lpwstr>7f0b44d2-04f8-4672-bf5d-4676796468a3</vt:lpwstr>
  </property>
  <property fmtid="{D5CDD505-2E9C-101B-9397-08002B2CF9AE}" pid="5" name="MSIP_Label_42e67a54-274b-43d7-8098-b3ba5f50e576_Owner">
    <vt:lpwstr>Emily.Robinson@allenovery.com</vt:lpwstr>
  </property>
  <property fmtid="{D5CDD505-2E9C-101B-9397-08002B2CF9AE}" pid="6" name="MSIP_Label_42e67a54-274b-43d7-8098-b3ba5f50e576_SetDate">
    <vt:lpwstr>2020-07-15T11:19:16.5004302Z</vt:lpwstr>
  </property>
  <property fmtid="{D5CDD505-2E9C-101B-9397-08002B2CF9AE}" pid="7" name="MSIP_Label_42e67a54-274b-43d7-8098-b3ba5f50e576_Name">
    <vt:lpwstr>Restricted</vt:lpwstr>
  </property>
  <property fmtid="{D5CDD505-2E9C-101B-9397-08002B2CF9AE}" pid="8" name="MSIP_Label_42e67a54-274b-43d7-8098-b3ba5f50e576_Application">
    <vt:lpwstr>Microsoft Azure Information Protection</vt:lpwstr>
  </property>
  <property fmtid="{D5CDD505-2E9C-101B-9397-08002B2CF9AE}" pid="9" name="MSIP_Label_42e67a54-274b-43d7-8098-b3ba5f50e576_ActionId">
    <vt:lpwstr>443dc892-71a1-4507-8288-2fe555b72a7e</vt:lpwstr>
  </property>
  <property fmtid="{D5CDD505-2E9C-101B-9397-08002B2CF9AE}" pid="10" name="MSIP_Label_42e67a54-274b-43d7-8098-b3ba5f50e576_Extended_MSFT_Method">
    <vt:lpwstr>Automatic</vt:lpwstr>
  </property>
  <property fmtid="{D5CDD505-2E9C-101B-9397-08002B2CF9AE}" pid="11" name="Sensitivity">
    <vt:lpwstr>Restricted</vt:lpwstr>
  </property>
  <property fmtid="{D5CDD505-2E9C-101B-9397-08002B2CF9AE}" pid="12" name="Client">
    <vt:lpwstr>PERSONAL</vt:lpwstr>
  </property>
  <property fmtid="{D5CDD505-2E9C-101B-9397-08002B2CF9AE}" pid="13" name="Matter">
    <vt:lpwstr>ROBINSOE</vt:lpwstr>
  </property>
  <property fmtid="{D5CDD505-2E9C-101B-9397-08002B2CF9AE}" pid="14" name="cpClientMatter">
    <vt:lpwstr>PERSONAL-ROBINSOE</vt:lpwstr>
  </property>
  <property fmtid="{D5CDD505-2E9C-101B-9397-08002B2CF9AE}" pid="15" name="cpDocRef">
    <vt:lpwstr>BK:51888445.1</vt:lpwstr>
  </property>
</Properties>
</file>